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49" w:rsidRPr="00AF70B3" w:rsidRDefault="00B00628">
      <w:pPr>
        <w:pStyle w:val="a5"/>
        <w:rPr>
          <w:rFonts w:ascii="微软雅黑 Light" w:eastAsia="微软雅黑 Light" w:hAnsi="微软雅黑 Light"/>
          <w:sz w:val="22"/>
          <w:szCs w:val="18"/>
        </w:rPr>
      </w:pPr>
      <w:r>
        <w:rPr>
          <w:rFonts w:ascii="微软雅黑 Light" w:eastAsia="微软雅黑 Light" w:hAnsi="微软雅黑 Light" w:hint="eastAsia"/>
          <w:sz w:val="22"/>
          <w:szCs w:val="18"/>
        </w:rPr>
        <w:t>s</w:t>
      </w:r>
      <w:r w:rsidR="00052ADE" w:rsidRPr="00AF70B3">
        <w:rPr>
          <w:rFonts w:ascii="微软雅黑 Light" w:eastAsia="微软雅黑 Light" w:hAnsi="微软雅黑 Light" w:hint="eastAsia"/>
          <w:sz w:val="22"/>
          <w:szCs w:val="18"/>
        </w:rPr>
        <w:t>防沉迷</w:t>
      </w:r>
      <w:r w:rsidR="00FE7A32" w:rsidRPr="00AF70B3">
        <w:rPr>
          <w:rFonts w:ascii="微软雅黑 Light" w:eastAsia="微软雅黑 Light" w:hAnsi="微软雅黑 Light" w:hint="eastAsia"/>
          <w:sz w:val="22"/>
          <w:szCs w:val="18"/>
        </w:rPr>
        <w:t>对接文档V1.</w:t>
      </w:r>
      <w:r w:rsidR="002411C7">
        <w:rPr>
          <w:rFonts w:ascii="微软雅黑 Light" w:eastAsia="微软雅黑 Light" w:hAnsi="微软雅黑 Light" w:hint="eastAsia"/>
          <w:sz w:val="22"/>
          <w:szCs w:val="18"/>
        </w:rPr>
        <w:t>1</w:t>
      </w:r>
    </w:p>
    <w:p w:rsidR="00052ADE" w:rsidRPr="00AF70B3" w:rsidRDefault="00052ADE" w:rsidP="00052ADE">
      <w:pPr>
        <w:rPr>
          <w:rFonts w:ascii="微软雅黑 Light" w:eastAsia="微软雅黑 Light" w:hAnsi="微软雅黑 Light"/>
          <w:b/>
        </w:rPr>
      </w:pPr>
    </w:p>
    <w:p w:rsidR="00052ADE" w:rsidRPr="00AF70B3" w:rsidRDefault="00052ADE" w:rsidP="00052ADE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000080"/>
          <w:sz w:val="18"/>
          <w:szCs w:val="18"/>
        </w:rPr>
      </w:pPr>
      <w:r w:rsidRPr="00AF70B3">
        <w:rPr>
          <w:rFonts w:ascii="微软雅黑 Light" w:eastAsia="微软雅黑 Light" w:hAnsi="微软雅黑 Light" w:cs="Calibri" w:hint="eastAsia"/>
          <w:b/>
          <w:color w:val="000000"/>
          <w:sz w:val="18"/>
          <w:szCs w:val="18"/>
        </w:rPr>
        <w:t>【</w:t>
      </w:r>
      <w:r w:rsidRPr="00AF70B3">
        <w:rPr>
          <w:rFonts w:ascii="微软雅黑 Light" w:eastAsia="微软雅黑 Light" w:hAnsi="微软雅黑 Light" w:cs="Calibri" w:hint="eastAsia"/>
          <w:b/>
          <w:color w:val="000080"/>
          <w:sz w:val="18"/>
          <w:szCs w:val="18"/>
        </w:rPr>
        <w:t>背景】：国家新闻出版署10月25日发布了“关于防止未成年人沉迷网络游戏的通知”。具体内容可参考以下链接：</w:t>
      </w:r>
      <w:r w:rsidRPr="00AF70B3">
        <w:rPr>
          <w:rFonts w:ascii="微软雅黑 Light" w:eastAsia="微软雅黑 Light" w:hAnsi="微软雅黑 Light" w:cs="Calibri"/>
          <w:b/>
          <w:color w:val="000080"/>
          <w:sz w:val="18"/>
          <w:szCs w:val="18"/>
        </w:rPr>
        <w:fldChar w:fldCharType="begin"/>
      </w:r>
      <w:r w:rsidRPr="00AF70B3">
        <w:rPr>
          <w:rFonts w:ascii="微软雅黑 Light" w:eastAsia="微软雅黑 Light" w:hAnsi="微软雅黑 Light" w:cs="Calibri"/>
          <w:b/>
          <w:color w:val="000080"/>
          <w:sz w:val="18"/>
          <w:szCs w:val="18"/>
        </w:rPr>
        <w:instrText xml:space="preserve"> HYPERLINK "https://mp.weixin.qq.com/s/z67q_KKn2u1MQk---dRo5w?tdsourcetag=s_pctim_aiomsg" </w:instrText>
      </w:r>
      <w:r w:rsidRPr="00AF70B3">
        <w:rPr>
          <w:rFonts w:ascii="微软雅黑 Light" w:eastAsia="微软雅黑 Light" w:hAnsi="微软雅黑 Light" w:cs="Calibri"/>
          <w:b/>
          <w:color w:val="000080"/>
          <w:sz w:val="18"/>
          <w:szCs w:val="18"/>
        </w:rPr>
        <w:fldChar w:fldCharType="separate"/>
      </w:r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https://</w:t>
      </w:r>
      <w:proofErr w:type="spellStart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mp.weixin.qq.com</w:t>
      </w:r>
      <w:proofErr w:type="spellEnd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/s/</w:t>
      </w:r>
      <w:proofErr w:type="spellStart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z67q_KKn2u1MQk</w:t>
      </w:r>
      <w:proofErr w:type="spellEnd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---</w:t>
      </w:r>
      <w:proofErr w:type="spellStart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dRo5w?</w:t>
      </w:r>
      <w:proofErr w:type="gramStart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tdsourcetag</w:t>
      </w:r>
      <w:proofErr w:type="spellEnd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=</w:t>
      </w:r>
      <w:proofErr w:type="spellStart"/>
      <w:proofErr w:type="gramEnd"/>
      <w:r w:rsidRPr="00AF70B3">
        <w:rPr>
          <w:rStyle w:val="a6"/>
          <w:rFonts w:ascii="微软雅黑 Light" w:eastAsia="微软雅黑 Light" w:hAnsi="微软雅黑 Light" w:cs="Calibri" w:hint="eastAsia"/>
          <w:b/>
          <w:color w:val="0563C1"/>
          <w:sz w:val="18"/>
          <w:szCs w:val="18"/>
        </w:rPr>
        <w:t>s_pctim_aiomsg</w:t>
      </w:r>
      <w:proofErr w:type="spellEnd"/>
      <w:r w:rsidRPr="00AF70B3">
        <w:rPr>
          <w:rFonts w:ascii="微软雅黑 Light" w:eastAsia="微软雅黑 Light" w:hAnsi="微软雅黑 Light" w:cs="Calibri"/>
          <w:b/>
          <w:color w:val="000080"/>
          <w:sz w:val="18"/>
          <w:szCs w:val="18"/>
        </w:rPr>
        <w:fldChar w:fldCharType="end"/>
      </w:r>
    </w:p>
    <w:p w:rsidR="00052ADE" w:rsidRPr="00AF70B3" w:rsidRDefault="00052ADE" w:rsidP="00052ADE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FF0000"/>
          <w:sz w:val="18"/>
          <w:szCs w:val="18"/>
        </w:rPr>
      </w:pPr>
    </w:p>
    <w:p w:rsidR="00052ADE" w:rsidRPr="00AF70B3" w:rsidRDefault="00052ADE" w:rsidP="00052ADE">
      <w:pPr>
        <w:shd w:val="clear" w:color="auto" w:fill="FFFFFF"/>
        <w:spacing w:line="315" w:lineRule="atLeast"/>
        <w:jc w:val="left"/>
        <w:rPr>
          <w:rFonts w:ascii="微软雅黑 Light" w:eastAsia="微软雅黑 Light" w:hAnsi="微软雅黑 Light" w:cs="Calibri"/>
          <w:b/>
          <w:color w:val="FF0000"/>
          <w:sz w:val="20"/>
          <w:szCs w:val="18"/>
        </w:rPr>
      </w:pPr>
      <w:r w:rsidRPr="00AF70B3">
        <w:rPr>
          <w:rFonts w:ascii="微软雅黑 Light" w:eastAsia="微软雅黑 Light" w:hAnsi="微软雅黑 Light" w:cs="Calibri" w:hint="eastAsia"/>
          <w:b/>
          <w:color w:val="FF0000"/>
          <w:sz w:val="20"/>
          <w:szCs w:val="18"/>
          <w:highlight w:val="yellow"/>
        </w:rPr>
        <w:t>1、实名认证流程</w:t>
      </w:r>
    </w:p>
    <w:p w:rsidR="00052ADE" w:rsidRPr="00AF70B3" w:rsidRDefault="00052ADE" w:rsidP="00052ADE">
      <w:pPr>
        <w:pStyle w:val="11"/>
        <w:shd w:val="clear" w:color="auto" w:fill="FFFFFF"/>
        <w:spacing w:before="0" w:beforeAutospacing="0" w:after="0" w:afterAutospacing="0" w:line="315" w:lineRule="atLeast"/>
        <w:ind w:left="360" w:hanging="360"/>
        <w:rPr>
          <w:rFonts w:ascii="微软雅黑 Light" w:eastAsia="微软雅黑 Light" w:hAnsi="微软雅黑 Light"/>
          <w:b/>
          <w:color w:val="000000"/>
          <w:sz w:val="21"/>
          <w:szCs w:val="21"/>
        </w:rPr>
      </w:pP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①玩家登陆游戏。</w:t>
      </w:r>
    </w:p>
    <w:p w:rsidR="00052ADE" w:rsidRPr="00AF70B3" w:rsidRDefault="00052ADE" w:rsidP="00052ADE">
      <w:pPr>
        <w:pStyle w:val="11"/>
        <w:shd w:val="clear" w:color="auto" w:fill="FFFFFF"/>
        <w:spacing w:before="0" w:beforeAutospacing="0" w:after="0" w:afterAutospacing="0" w:line="315" w:lineRule="atLeast"/>
        <w:ind w:left="360" w:hanging="360"/>
        <w:rPr>
          <w:rFonts w:ascii="微软雅黑 Light" w:eastAsia="微软雅黑 Light" w:hAnsi="微软雅黑 Light"/>
          <w:b/>
          <w:color w:val="000000"/>
          <w:sz w:val="18"/>
          <w:szCs w:val="18"/>
        </w:rPr>
      </w:pP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②根据登陆参数</w:t>
      </w:r>
      <w:proofErr w:type="spellStart"/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fm</w:t>
      </w:r>
      <w:proofErr w:type="spellEnd"/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判断玩家是否实名认证。如果已实名认证，本流程结束。如果未实名认证进入下面流程。</w:t>
      </w:r>
    </w:p>
    <w:tbl>
      <w:tblPr>
        <w:tblStyle w:val="30"/>
        <w:tblW w:w="652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1456"/>
        <w:gridCol w:w="1096"/>
        <w:gridCol w:w="850"/>
        <w:gridCol w:w="2268"/>
      </w:tblGrid>
      <w:tr w:rsidR="00AF70B3" w:rsidRPr="00AF70B3" w:rsidTr="00AF7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F70B3" w:rsidRPr="00AF70B3" w:rsidRDefault="00AF70B3" w:rsidP="00AF70B3">
            <w:pPr>
              <w:jc w:val="center"/>
              <w:rPr>
                <w:rFonts w:ascii="微软雅黑 Light" w:eastAsia="微软雅黑 Light" w:hAnsi="微软雅黑 Light"/>
                <w:kern w:val="0"/>
                <w:sz w:val="16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kern w:val="0"/>
                <w:sz w:val="16"/>
                <w:szCs w:val="20"/>
              </w:rPr>
              <w:t>参数</w:t>
            </w:r>
          </w:p>
        </w:tc>
        <w:tc>
          <w:tcPr>
            <w:tcW w:w="1456" w:type="dxa"/>
          </w:tcPr>
          <w:p w:rsidR="00AF70B3" w:rsidRPr="00AF70B3" w:rsidRDefault="00AF70B3" w:rsidP="00AF7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 Light" w:eastAsia="微软雅黑 Light" w:hAnsi="微软雅黑 Light"/>
                <w:kern w:val="0"/>
                <w:sz w:val="16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kern w:val="0"/>
                <w:sz w:val="16"/>
                <w:szCs w:val="20"/>
              </w:rPr>
              <w:t>说明</w:t>
            </w:r>
          </w:p>
        </w:tc>
        <w:tc>
          <w:tcPr>
            <w:tcW w:w="1096" w:type="dxa"/>
          </w:tcPr>
          <w:p w:rsidR="00AF70B3" w:rsidRPr="00AF70B3" w:rsidRDefault="00AF70B3" w:rsidP="00AF7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 Light" w:eastAsia="微软雅黑 Light" w:hAnsi="微软雅黑 Light"/>
                <w:kern w:val="0"/>
                <w:sz w:val="16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kern w:val="0"/>
                <w:sz w:val="16"/>
                <w:szCs w:val="20"/>
              </w:rPr>
              <w:t>是否必填</w:t>
            </w:r>
          </w:p>
        </w:tc>
        <w:tc>
          <w:tcPr>
            <w:tcW w:w="850" w:type="dxa"/>
          </w:tcPr>
          <w:p w:rsidR="00AF70B3" w:rsidRPr="00AF70B3" w:rsidRDefault="00AF70B3" w:rsidP="00AF7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 Light" w:eastAsia="微软雅黑 Light" w:hAnsi="微软雅黑 Light"/>
                <w:kern w:val="0"/>
                <w:sz w:val="16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kern w:val="0"/>
                <w:sz w:val="16"/>
                <w:szCs w:val="20"/>
              </w:rPr>
              <w:t>类型</w:t>
            </w:r>
          </w:p>
        </w:tc>
        <w:tc>
          <w:tcPr>
            <w:tcW w:w="2268" w:type="dxa"/>
          </w:tcPr>
          <w:p w:rsidR="00AF70B3" w:rsidRPr="00AF70B3" w:rsidRDefault="00AF70B3" w:rsidP="00AF7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 Light" w:eastAsia="微软雅黑 Light" w:hAnsi="微软雅黑 Light"/>
                <w:kern w:val="0"/>
                <w:sz w:val="16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kern w:val="0"/>
                <w:sz w:val="16"/>
                <w:szCs w:val="20"/>
              </w:rPr>
              <w:t>备注</w:t>
            </w:r>
          </w:p>
        </w:tc>
      </w:tr>
      <w:tr w:rsidR="00AF70B3" w:rsidRPr="00AF70B3" w:rsidTr="00AF7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F70B3" w:rsidRPr="00B64A84" w:rsidRDefault="00AF70B3" w:rsidP="00B64A84">
            <w:pPr>
              <w:jc w:val="center"/>
              <w:rPr>
                <w:rFonts w:ascii="微软雅黑 Light" w:eastAsia="微软雅黑 Light" w:hAnsi="微软雅黑 Light"/>
                <w:kern w:val="0"/>
                <w:sz w:val="18"/>
                <w:szCs w:val="24"/>
              </w:rPr>
            </w:pPr>
            <w:proofErr w:type="spellStart"/>
            <w:r w:rsidRPr="00B64A84">
              <w:rPr>
                <w:rFonts w:ascii="微软雅黑 Light" w:eastAsia="微软雅黑 Light" w:hAnsi="微软雅黑 Light"/>
                <w:kern w:val="0"/>
                <w:sz w:val="18"/>
                <w:szCs w:val="24"/>
              </w:rPr>
              <w:t>fm</w:t>
            </w:r>
            <w:proofErr w:type="spellEnd"/>
          </w:p>
        </w:tc>
        <w:tc>
          <w:tcPr>
            <w:tcW w:w="1456" w:type="dxa"/>
          </w:tcPr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/>
                <w:b/>
                <w:kern w:val="0"/>
                <w:sz w:val="18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b/>
                <w:kern w:val="0"/>
                <w:sz w:val="18"/>
                <w:szCs w:val="20"/>
              </w:rPr>
              <w:t>防沉迷标志</w:t>
            </w:r>
          </w:p>
        </w:tc>
        <w:tc>
          <w:tcPr>
            <w:tcW w:w="1096" w:type="dxa"/>
          </w:tcPr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/>
                <w:b/>
                <w:kern w:val="0"/>
                <w:sz w:val="18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b/>
                <w:kern w:val="0"/>
                <w:sz w:val="18"/>
                <w:szCs w:val="20"/>
              </w:rPr>
              <w:t>是</w:t>
            </w:r>
          </w:p>
        </w:tc>
        <w:tc>
          <w:tcPr>
            <w:tcW w:w="850" w:type="dxa"/>
          </w:tcPr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/>
                <w:b/>
                <w:kern w:val="0"/>
                <w:sz w:val="18"/>
                <w:szCs w:val="20"/>
              </w:rPr>
            </w:pPr>
            <w:r w:rsidRPr="00AF70B3">
              <w:rPr>
                <w:rFonts w:ascii="微软雅黑 Light" w:eastAsia="微软雅黑 Light" w:hAnsi="微软雅黑 Light" w:hint="eastAsia"/>
                <w:b/>
                <w:kern w:val="0"/>
                <w:sz w:val="18"/>
                <w:szCs w:val="20"/>
              </w:rPr>
              <w:t>string</w:t>
            </w:r>
          </w:p>
        </w:tc>
        <w:tc>
          <w:tcPr>
            <w:tcW w:w="2268" w:type="dxa"/>
          </w:tcPr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 w:cs="宋体"/>
                <w:b/>
                <w:kern w:val="0"/>
                <w:sz w:val="18"/>
                <w:szCs w:val="21"/>
              </w:rPr>
            </w:pPr>
            <w:r w:rsidRPr="00AF70B3">
              <w:rPr>
                <w:rFonts w:ascii="微软雅黑 Light" w:eastAsia="微软雅黑 Light" w:hAnsi="微软雅黑 Light" w:cs="宋体" w:hint="eastAsia"/>
                <w:b/>
                <w:kern w:val="0"/>
                <w:sz w:val="18"/>
                <w:szCs w:val="21"/>
              </w:rPr>
              <w:t>防沉迷标志：</w:t>
            </w:r>
          </w:p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 w:cs="宋体"/>
                <w:b/>
                <w:kern w:val="0"/>
                <w:sz w:val="18"/>
                <w:szCs w:val="21"/>
              </w:rPr>
            </w:pPr>
            <w:r w:rsidRPr="00AF70B3">
              <w:rPr>
                <w:rFonts w:ascii="微软雅黑 Light" w:eastAsia="微软雅黑 Light" w:hAnsi="微软雅黑 Light" w:cs="宋体" w:hint="eastAsia"/>
                <w:b/>
                <w:kern w:val="0"/>
                <w:sz w:val="18"/>
                <w:szCs w:val="21"/>
              </w:rPr>
              <w:t>0：未填写实名信息</w:t>
            </w:r>
          </w:p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 w:cs="宋体"/>
                <w:b/>
                <w:kern w:val="0"/>
                <w:sz w:val="18"/>
                <w:szCs w:val="21"/>
              </w:rPr>
            </w:pPr>
            <w:r w:rsidRPr="00AF70B3">
              <w:rPr>
                <w:rFonts w:ascii="微软雅黑 Light" w:eastAsia="微软雅黑 Light" w:hAnsi="微软雅黑 Light" w:cs="宋体" w:hint="eastAsia"/>
                <w:b/>
                <w:kern w:val="0"/>
                <w:sz w:val="18"/>
                <w:szCs w:val="21"/>
              </w:rPr>
              <w:t>1：已成年</w:t>
            </w:r>
          </w:p>
          <w:p w:rsidR="00AF70B3" w:rsidRPr="00AF70B3" w:rsidRDefault="00AF70B3" w:rsidP="00AF70B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 Light" w:eastAsia="微软雅黑 Light" w:hAnsi="微软雅黑 Light"/>
                <w:b/>
                <w:kern w:val="0"/>
                <w:sz w:val="18"/>
                <w:szCs w:val="20"/>
              </w:rPr>
            </w:pPr>
            <w:r w:rsidRPr="00AF70B3">
              <w:rPr>
                <w:rFonts w:ascii="微软雅黑 Light" w:eastAsia="微软雅黑 Light" w:hAnsi="微软雅黑 Light" w:cs="宋体" w:hint="eastAsia"/>
                <w:b/>
                <w:kern w:val="0"/>
                <w:sz w:val="18"/>
                <w:szCs w:val="21"/>
              </w:rPr>
              <w:t>2：未成年</w:t>
            </w:r>
          </w:p>
        </w:tc>
      </w:tr>
    </w:tbl>
    <w:p w:rsidR="00B00628" w:rsidRPr="00B00628" w:rsidRDefault="00052ADE" w:rsidP="00B00628">
      <w:pPr>
        <w:rPr>
          <w:rFonts w:ascii="宋体" w:eastAsia="宋体" w:hAnsi="宋体" w:cs="宋体"/>
          <w:kern w:val="0"/>
          <w:sz w:val="24"/>
          <w:szCs w:val="24"/>
        </w:rPr>
      </w:pP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③游戏方弹出</w:t>
      </w:r>
      <w:r w:rsidR="009B43AF"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实名认证</w:t>
      </w: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规则，调用</w:t>
      </w:r>
      <w:r w:rsidR="00EC1650" w:rsidRPr="00EC1650">
        <w:rPr>
          <w:color w:val="4F81BD" w:themeColor="accent1"/>
        </w:rPr>
        <w:t>https://</w:t>
      </w:r>
      <w:proofErr w:type="spellStart"/>
      <w:r w:rsidR="00EC1650" w:rsidRPr="00EC1650">
        <w:rPr>
          <w:color w:val="4F81BD" w:themeColor="accent1"/>
        </w:rPr>
        <w:t>fcm.yy.com</w:t>
      </w:r>
      <w:proofErr w:type="spellEnd"/>
      <w:r w:rsidR="00EC1650" w:rsidRPr="00EC1650">
        <w:rPr>
          <w:color w:val="4F81BD" w:themeColor="accent1"/>
        </w:rPr>
        <w:t>/user/</w:t>
      </w:r>
      <w:proofErr w:type="spellStart"/>
      <w:r w:rsidR="00EC1650" w:rsidRPr="00EC1650">
        <w:rPr>
          <w:color w:val="4F81BD" w:themeColor="accent1"/>
        </w:rPr>
        <w:t>index.do</w:t>
      </w:r>
      <w:proofErr w:type="spellEnd"/>
      <w:r w:rsidR="00B00628" w:rsidRPr="00EC1650">
        <w:rPr>
          <w:rFonts w:ascii="微软雅黑" w:eastAsia="微软雅黑" w:hAnsi="微软雅黑" w:cs="宋体"/>
          <w:b/>
          <w:color w:val="4F81BD" w:themeColor="accent1"/>
          <w:kern w:val="0"/>
          <w:sz w:val="22"/>
          <w:szCs w:val="24"/>
          <w:u w:val="single"/>
        </w:rPr>
        <w:t xml:space="preserve"> </w:t>
      </w:r>
    </w:p>
    <w:p w:rsidR="00052ADE" w:rsidRPr="00AF70B3" w:rsidRDefault="00052ADE" w:rsidP="00AF70B3">
      <w:pPr>
        <w:pStyle w:val="11"/>
        <w:shd w:val="clear" w:color="auto" w:fill="FFFFFF"/>
        <w:spacing w:before="0" w:beforeAutospacing="0" w:after="0" w:afterAutospacing="0" w:line="315" w:lineRule="atLeast"/>
        <w:rPr>
          <w:rFonts w:ascii="微软雅黑 Light" w:eastAsia="微软雅黑 Light" w:hAnsi="微软雅黑 Light"/>
          <w:b/>
          <w:color w:val="000000"/>
          <w:sz w:val="21"/>
          <w:szCs w:val="21"/>
        </w:rPr>
      </w:pP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弹出多玩的实名认证页面。</w:t>
      </w:r>
    </w:p>
    <w:p w:rsidR="00052ADE" w:rsidRPr="00AF70B3" w:rsidRDefault="00052ADE" w:rsidP="00052ADE">
      <w:pPr>
        <w:pStyle w:val="11"/>
        <w:shd w:val="clear" w:color="auto" w:fill="FFFFFF"/>
        <w:spacing w:before="0" w:beforeAutospacing="0" w:after="0" w:afterAutospacing="0" w:line="315" w:lineRule="atLeast"/>
        <w:rPr>
          <w:rFonts w:ascii="微软雅黑 Light" w:eastAsia="微软雅黑 Light" w:hAnsi="微软雅黑 Light"/>
          <w:b/>
          <w:color w:val="000000"/>
          <w:sz w:val="21"/>
          <w:szCs w:val="21"/>
        </w:rPr>
      </w:pP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④弹出样例：（需要有防沉迷的机制说明；有填写跳转按钮）</w:t>
      </w:r>
    </w:p>
    <w:p w:rsidR="00052ADE" w:rsidRPr="00AF70B3" w:rsidRDefault="00052ADE" w:rsidP="00AF70B3">
      <w:pPr>
        <w:shd w:val="clear" w:color="auto" w:fill="FFFFFF"/>
        <w:spacing w:line="315" w:lineRule="atLeast"/>
        <w:jc w:val="center"/>
        <w:rPr>
          <w:rFonts w:ascii="微软雅黑 Light" w:eastAsia="微软雅黑 Light" w:hAnsi="微软雅黑 Light" w:cs="Calibri"/>
          <w:b/>
          <w:color w:val="000000"/>
          <w:szCs w:val="21"/>
        </w:rPr>
      </w:pPr>
      <w:r w:rsidRPr="00AF70B3">
        <w:rPr>
          <w:rFonts w:ascii="微软雅黑 Light" w:eastAsia="微软雅黑 Light" w:hAnsi="微软雅黑 Light" w:cs="Calibri"/>
          <w:b/>
          <w:noProof/>
          <w:color w:val="000000"/>
          <w:sz w:val="18"/>
          <w:szCs w:val="18"/>
        </w:rPr>
        <w:drawing>
          <wp:inline distT="0" distB="0" distL="0" distR="0" wp14:anchorId="393BFFFB" wp14:editId="4DD81A06">
            <wp:extent cx="2330450" cy="2098948"/>
            <wp:effectExtent l="0" t="0" r="0" b="0"/>
            <wp:docPr id="7" name="图片 7" descr="C:\Users\ADMINI~1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09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B62" w:rsidRDefault="00AF70B3" w:rsidP="00090A10">
      <w:pPr>
        <w:widowControl/>
        <w:jc w:val="center"/>
        <w:rPr>
          <w:rFonts w:ascii="微软雅黑 Light" w:eastAsia="微软雅黑 Light" w:hAnsi="微软雅黑 Light" w:cs="宋体"/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4DCA09C" wp14:editId="2F0A7650">
            <wp:extent cx="4021818" cy="1435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7007" cy="143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35E" w:rsidRPr="0016735E" w:rsidRDefault="0016735E" w:rsidP="0016735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A1DEA1" wp14:editId="5BE68AF9">
            <wp:extent cx="2924018" cy="2241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6212" cy="224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35E" w:rsidRPr="00090A10" w:rsidRDefault="0016735E" w:rsidP="00090A10">
      <w:pPr>
        <w:widowControl/>
        <w:jc w:val="center"/>
        <w:rPr>
          <w:rFonts w:ascii="微软雅黑 Light" w:eastAsia="微软雅黑 Light" w:hAnsi="微软雅黑 Light" w:cs="宋体"/>
          <w:b/>
          <w:kern w:val="0"/>
          <w:sz w:val="24"/>
          <w:szCs w:val="24"/>
        </w:rPr>
      </w:pPr>
    </w:p>
    <w:p w:rsidR="00052ADE" w:rsidRPr="00AF70B3" w:rsidRDefault="00052ADE" w:rsidP="00052ADE">
      <w:pPr>
        <w:pStyle w:val="11"/>
        <w:shd w:val="clear" w:color="auto" w:fill="FFFFFF"/>
        <w:spacing w:before="0" w:beforeAutospacing="0" w:after="0" w:afterAutospacing="0" w:line="315" w:lineRule="atLeast"/>
        <w:rPr>
          <w:rFonts w:ascii="微软雅黑 Light" w:eastAsia="微软雅黑 Light" w:hAnsi="微软雅黑 Light"/>
          <w:b/>
          <w:color w:val="000000"/>
          <w:sz w:val="21"/>
          <w:szCs w:val="21"/>
        </w:rPr>
      </w:pPr>
      <w:r w:rsidRPr="00AF70B3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>⑤防沉迷图标:</w:t>
      </w:r>
      <w:r w:rsidR="006802CD">
        <w:rPr>
          <w:rFonts w:ascii="微软雅黑 Light" w:eastAsia="微软雅黑 Light" w:hAnsi="微软雅黑 Light" w:hint="eastAsia"/>
          <w:b/>
          <w:color w:val="000000"/>
          <w:sz w:val="18"/>
          <w:szCs w:val="18"/>
        </w:rPr>
        <w:t xml:space="preserve"> 仅针对未认证或未成年的用户登录游戏后显示在主界面，点击icon可跳转至防沉迷验证界面。</w:t>
      </w:r>
    </w:p>
    <w:p w:rsidR="00052ADE" w:rsidRPr="00AF70B3" w:rsidRDefault="00052ADE" w:rsidP="00052ADE">
      <w:pPr>
        <w:pStyle w:val="11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rStyle w:val="apple-converted-space"/>
          <w:rFonts w:ascii="微软雅黑 Light" w:eastAsia="微软雅黑 Light" w:hAnsi="微软雅黑 Light" w:cs="Times New Roman"/>
          <w:b/>
          <w:bCs/>
          <w:color w:val="000000"/>
          <w:sz w:val="14"/>
          <w:szCs w:val="14"/>
        </w:rPr>
      </w:pPr>
      <w:r w:rsidRPr="00AF70B3">
        <w:rPr>
          <w:rFonts w:ascii="微软雅黑 Light" w:eastAsia="微软雅黑 Light" w:hAnsi="微软雅黑 Light"/>
          <w:b/>
          <w:noProof/>
          <w:color w:val="000000"/>
          <w:sz w:val="18"/>
          <w:szCs w:val="18"/>
        </w:rPr>
        <w:drawing>
          <wp:inline distT="0" distB="0" distL="0" distR="0" wp14:anchorId="6AAC6DCA" wp14:editId="73FCD777">
            <wp:extent cx="762000" cy="641350"/>
            <wp:effectExtent l="0" t="0" r="0" b="0"/>
            <wp:docPr id="6" name="图片 6" descr="C:\Users\ADMINI~1\AppData\Local\Temp\msohtmlclip1\01\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msohtmlclip1\01\clip_image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AF" w:rsidRPr="00AF70B3" w:rsidRDefault="009B43AF" w:rsidP="00052ADE">
      <w:pPr>
        <w:pStyle w:val="11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rStyle w:val="apple-converted-space"/>
          <w:rFonts w:ascii="微软雅黑 Light" w:eastAsia="微软雅黑 Light" w:hAnsi="微软雅黑 Light" w:cs="Times New Roman"/>
          <w:b/>
          <w:bCs/>
          <w:color w:val="000000"/>
          <w:sz w:val="14"/>
          <w:szCs w:val="14"/>
        </w:rPr>
      </w:pPr>
    </w:p>
    <w:p w:rsidR="00052ADE" w:rsidRPr="00AF70B3" w:rsidRDefault="00052ADE" w:rsidP="009B43AF">
      <w:pPr>
        <w:shd w:val="clear" w:color="auto" w:fill="FFFFFF"/>
        <w:spacing w:line="315" w:lineRule="atLeast"/>
        <w:jc w:val="left"/>
        <w:rPr>
          <w:rFonts w:ascii="微软雅黑 Light" w:eastAsia="微软雅黑 Light" w:hAnsi="微软雅黑 Light" w:cs="Calibri"/>
          <w:b/>
          <w:color w:val="FF0000"/>
          <w:sz w:val="20"/>
          <w:szCs w:val="18"/>
          <w:highlight w:val="yellow"/>
        </w:rPr>
      </w:pPr>
      <w:r w:rsidRPr="00AF70B3">
        <w:rPr>
          <w:rFonts w:ascii="微软雅黑 Light" w:eastAsia="微软雅黑 Light" w:hAnsi="微软雅黑 Light" w:cs="Calibri"/>
          <w:b/>
          <w:color w:val="FF0000"/>
          <w:sz w:val="20"/>
          <w:szCs w:val="18"/>
          <w:highlight w:val="yellow"/>
        </w:rPr>
        <w:t> </w:t>
      </w:r>
      <w:r w:rsidRPr="00AF70B3">
        <w:rPr>
          <w:rFonts w:ascii="微软雅黑 Light" w:eastAsia="微软雅黑 Light" w:hAnsi="微软雅黑 Light" w:cs="Calibri" w:hint="eastAsia"/>
          <w:b/>
          <w:color w:val="FF0000"/>
          <w:sz w:val="20"/>
          <w:szCs w:val="18"/>
          <w:highlight w:val="yellow"/>
        </w:rPr>
        <w:t>2、针对未认证和未成年人用户的游戏限制：</w:t>
      </w:r>
    </w:p>
    <w:p w:rsidR="00052ADE" w:rsidRPr="00AF70B3" w:rsidRDefault="00052ADE" w:rsidP="00052ADE">
      <w:pPr>
        <w:shd w:val="clear" w:color="auto" w:fill="FFFFFF"/>
        <w:spacing w:line="315" w:lineRule="atLeast"/>
        <w:jc w:val="left"/>
        <w:rPr>
          <w:rFonts w:ascii="微软雅黑 Light" w:eastAsia="微软雅黑 Light" w:hAnsi="微软雅黑 Light" w:cs="Calibri"/>
          <w:b/>
          <w:color w:val="000000"/>
          <w:szCs w:val="21"/>
        </w:rPr>
      </w:pPr>
      <w:r w:rsidRPr="00AF70B3">
        <w:rPr>
          <w:rFonts w:ascii="微软雅黑 Light" w:eastAsia="微软雅黑 Light" w:hAnsi="微软雅黑 Light" w:cs="Calibri" w:hint="eastAsia"/>
          <w:b/>
          <w:color w:val="000080"/>
          <w:sz w:val="18"/>
          <w:szCs w:val="18"/>
        </w:rPr>
        <w:t>仅针对</w:t>
      </w:r>
      <w:r w:rsidRPr="00AF70B3">
        <w:rPr>
          <w:rFonts w:ascii="微软雅黑 Light" w:eastAsia="微软雅黑 Light" w:hAnsi="微软雅黑 Light" w:cs="Calibri" w:hint="eastAsia"/>
          <w:b/>
          <w:bCs/>
          <w:color w:val="FF0000"/>
          <w:sz w:val="18"/>
          <w:szCs w:val="18"/>
        </w:rPr>
        <w:t>未认证用户及未成年人</w:t>
      </w:r>
      <w:r w:rsidRPr="00AF70B3">
        <w:rPr>
          <w:rFonts w:ascii="微软雅黑 Light" w:eastAsia="微软雅黑 Light" w:hAnsi="微软雅黑 Light" w:cs="Calibri" w:hint="eastAsia"/>
          <w:b/>
          <w:color w:val="000080"/>
          <w:sz w:val="18"/>
          <w:szCs w:val="18"/>
        </w:rPr>
        <w:t>的限制：</w:t>
      </w:r>
    </w:p>
    <w:p w:rsidR="00052ADE" w:rsidRPr="002A3996" w:rsidRDefault="00052ADE" w:rsidP="002A3996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000000"/>
          <w:szCs w:val="21"/>
        </w:rPr>
      </w:pPr>
      <w:r w:rsidRPr="002A3996">
        <w:rPr>
          <w:rFonts w:ascii="微软雅黑 Light" w:eastAsia="微软雅黑 Light" w:hAnsi="微软雅黑 Light" w:cs="Calibri" w:hint="eastAsia"/>
          <w:b/>
          <w:color w:val="000080"/>
          <w:sz w:val="18"/>
          <w:szCs w:val="18"/>
        </w:rPr>
        <w:t>游戏只允许</w:t>
      </w:r>
      <w:r w:rsidRPr="002A3996">
        <w:rPr>
          <w:rFonts w:ascii="微软雅黑 Light" w:eastAsia="微软雅黑 Light" w:hAnsi="微软雅黑 Light" w:cs="Calibri" w:hint="eastAsia"/>
          <w:b/>
          <w:color w:val="FF0000"/>
          <w:sz w:val="18"/>
          <w:szCs w:val="18"/>
        </w:rPr>
        <w:t>累计体验时长为1小时</w:t>
      </w:r>
      <w:r w:rsidRPr="002A3996">
        <w:rPr>
          <w:rFonts w:ascii="微软雅黑 Light" w:eastAsia="微软雅黑 Light" w:hAnsi="微软雅黑 Light" w:cs="Calibri" w:hint="eastAsia"/>
          <w:b/>
          <w:color w:val="000080"/>
          <w:sz w:val="18"/>
          <w:szCs w:val="18"/>
        </w:rPr>
        <w:t>，超过1小时后禁止登录，</w:t>
      </w:r>
      <w:r w:rsidRPr="002A3996">
        <w:rPr>
          <w:rFonts w:ascii="微软雅黑 Light" w:eastAsia="微软雅黑 Light" w:hAnsi="微软雅黑 Light" w:cs="Calibri" w:hint="eastAsia"/>
          <w:b/>
          <w:color w:val="FF0000"/>
          <w:sz w:val="18"/>
          <w:szCs w:val="18"/>
        </w:rPr>
        <w:t>不重置</w:t>
      </w:r>
      <w:r w:rsidR="00A51B62" w:rsidRPr="002A3996">
        <w:rPr>
          <w:rFonts w:ascii="微软雅黑 Light" w:eastAsia="微软雅黑 Light" w:hAnsi="微软雅黑 Light" w:cs="Calibri" w:hint="eastAsia"/>
          <w:b/>
          <w:color w:val="FF0000"/>
          <w:sz w:val="18"/>
          <w:szCs w:val="18"/>
        </w:rPr>
        <w:t>（永久）</w:t>
      </w:r>
      <w:r w:rsidRPr="002A3996">
        <w:rPr>
          <w:rFonts w:ascii="微软雅黑 Light" w:eastAsia="微软雅黑 Light" w:hAnsi="微软雅黑 Light" w:cs="Calibri" w:hint="eastAsia"/>
          <w:b/>
          <w:color w:val="000080"/>
          <w:sz w:val="18"/>
          <w:szCs w:val="18"/>
        </w:rPr>
        <w:t>。</w:t>
      </w:r>
    </w:p>
    <w:p w:rsidR="009B43AF" w:rsidRPr="00AF70B3" w:rsidRDefault="009B43AF" w:rsidP="009B43AF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000000"/>
          <w:sz w:val="18"/>
          <w:szCs w:val="18"/>
        </w:rPr>
      </w:pPr>
    </w:p>
    <w:p w:rsidR="00052ADE" w:rsidRDefault="00052ADE" w:rsidP="00052ADE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000000"/>
          <w:sz w:val="18"/>
          <w:szCs w:val="18"/>
        </w:rPr>
      </w:pPr>
      <w:r w:rsidRPr="00AF70B3">
        <w:rPr>
          <w:rFonts w:ascii="微软雅黑 Light" w:eastAsia="微软雅黑 Light" w:hAnsi="微软雅黑 Light" w:cs="Calibri" w:hint="eastAsia"/>
          <w:b/>
          <w:color w:val="000000"/>
          <w:sz w:val="18"/>
          <w:szCs w:val="18"/>
        </w:rPr>
        <w:t> PS：如</w:t>
      </w:r>
      <w:r w:rsidR="00A51B62" w:rsidRPr="00AF70B3">
        <w:rPr>
          <w:rFonts w:ascii="微软雅黑 Light" w:eastAsia="微软雅黑 Light" w:hAnsi="微软雅黑 Light" w:cs="Calibri" w:hint="eastAsia"/>
          <w:b/>
          <w:color w:val="000000"/>
          <w:sz w:val="18"/>
          <w:szCs w:val="18"/>
        </w:rPr>
        <w:t>贵</w:t>
      </w:r>
      <w:r w:rsidRPr="00AF70B3">
        <w:rPr>
          <w:rFonts w:ascii="微软雅黑 Light" w:eastAsia="微软雅黑 Light" w:hAnsi="微软雅黑 Light" w:cs="Calibri" w:hint="eastAsia"/>
          <w:b/>
          <w:color w:val="000000"/>
          <w:sz w:val="18"/>
          <w:szCs w:val="18"/>
        </w:rPr>
        <w:t>方有更好的方案可提出，</w:t>
      </w:r>
      <w:r w:rsidR="00A51B62" w:rsidRPr="00AF70B3">
        <w:rPr>
          <w:rFonts w:ascii="微软雅黑 Light" w:eastAsia="微软雅黑 Light" w:hAnsi="微软雅黑 Light" w:cs="Calibri" w:hint="eastAsia"/>
          <w:b/>
          <w:color w:val="000000"/>
          <w:sz w:val="18"/>
          <w:szCs w:val="18"/>
        </w:rPr>
        <w:t>请及时联系我方运营确认。</w:t>
      </w:r>
    </w:p>
    <w:p w:rsidR="00AF70B3" w:rsidRPr="00AF70B3" w:rsidRDefault="00AF70B3" w:rsidP="00052ADE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000000"/>
          <w:sz w:val="18"/>
          <w:szCs w:val="18"/>
        </w:rPr>
      </w:pPr>
    </w:p>
    <w:p w:rsidR="00176453" w:rsidRPr="00AF70B3" w:rsidRDefault="009B43AF" w:rsidP="00052ADE">
      <w:pPr>
        <w:shd w:val="clear" w:color="auto" w:fill="FFFFFF"/>
        <w:spacing w:line="315" w:lineRule="atLeast"/>
        <w:rPr>
          <w:rFonts w:ascii="微软雅黑 Light" w:eastAsia="微软雅黑 Light" w:hAnsi="微软雅黑 Light" w:cs="Calibri"/>
          <w:b/>
          <w:color w:val="000000"/>
          <w:sz w:val="18"/>
          <w:szCs w:val="18"/>
        </w:rPr>
      </w:pPr>
      <w:r w:rsidRPr="00AF70B3">
        <w:rPr>
          <w:rFonts w:ascii="微软雅黑 Light" w:eastAsia="微软雅黑 Light" w:hAnsi="微软雅黑 Light" w:cs="Calibri" w:hint="eastAsia"/>
          <w:b/>
          <w:color w:val="000000"/>
          <w:sz w:val="18"/>
          <w:szCs w:val="18"/>
        </w:rPr>
        <w:t>相关例图参考：</w:t>
      </w:r>
    </w:p>
    <w:p w:rsidR="00176453" w:rsidRPr="00AF70B3" w:rsidRDefault="00176453" w:rsidP="00AF70B3">
      <w:pPr>
        <w:shd w:val="clear" w:color="auto" w:fill="FFFFFF"/>
        <w:spacing w:line="315" w:lineRule="atLeast"/>
        <w:jc w:val="center"/>
        <w:rPr>
          <w:rFonts w:ascii="微软雅黑 Light" w:eastAsia="微软雅黑 Light" w:hAnsi="微软雅黑 Light" w:cs="Calibri"/>
          <w:b/>
          <w:color w:val="000000"/>
          <w:szCs w:val="21"/>
        </w:rPr>
      </w:pPr>
      <w:r w:rsidRPr="00AF70B3">
        <w:rPr>
          <w:rFonts w:ascii="微软雅黑 Light" w:eastAsia="微软雅黑 Light" w:hAnsi="微软雅黑 Light"/>
          <w:b/>
          <w:noProof/>
        </w:rPr>
        <w:drawing>
          <wp:inline distT="0" distB="0" distL="0" distR="0" wp14:anchorId="45E2DE73" wp14:editId="2B7CC31C">
            <wp:extent cx="2377136" cy="2133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143" cy="213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B62" w:rsidRPr="00AF70B3" w:rsidRDefault="00A51B62" w:rsidP="00AF70B3">
      <w:pPr>
        <w:shd w:val="clear" w:color="auto" w:fill="FFFFFF"/>
        <w:spacing w:line="315" w:lineRule="atLeast"/>
        <w:jc w:val="center"/>
        <w:rPr>
          <w:rFonts w:ascii="微软雅黑 Light" w:eastAsia="微软雅黑 Light" w:hAnsi="微软雅黑 Light" w:cs="Calibri"/>
          <w:b/>
          <w:color w:val="000000"/>
          <w:szCs w:val="21"/>
        </w:rPr>
      </w:pPr>
      <w:r w:rsidRPr="00AF70B3">
        <w:rPr>
          <w:rFonts w:ascii="微软雅黑 Light" w:eastAsia="微软雅黑 Light" w:hAnsi="微软雅黑 Light"/>
          <w:b/>
          <w:noProof/>
        </w:rPr>
        <w:lastRenderedPageBreak/>
        <w:drawing>
          <wp:inline distT="0" distB="0" distL="0" distR="0" wp14:anchorId="6C55E123" wp14:editId="35AADEFF">
            <wp:extent cx="4299790" cy="1638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6240" cy="164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ADE" w:rsidRPr="00AF70B3" w:rsidRDefault="00052ADE" w:rsidP="00052ADE">
      <w:pPr>
        <w:rPr>
          <w:rFonts w:ascii="微软雅黑 Light" w:eastAsia="微软雅黑 Light" w:hAnsi="微软雅黑 Light"/>
          <w:b/>
        </w:rPr>
      </w:pPr>
    </w:p>
    <w:p w:rsidR="009B43AF" w:rsidRPr="00AF70B3" w:rsidRDefault="009B43AF" w:rsidP="00052ADE">
      <w:pPr>
        <w:rPr>
          <w:rFonts w:ascii="微软雅黑 Light" w:eastAsia="微软雅黑 Light" w:hAnsi="微软雅黑 Light" w:cs="Calibri"/>
          <w:b/>
          <w:color w:val="FF0000"/>
          <w:sz w:val="20"/>
          <w:szCs w:val="18"/>
          <w:highlight w:val="yellow"/>
        </w:rPr>
      </w:pPr>
      <w:r w:rsidRPr="00AF70B3">
        <w:rPr>
          <w:rFonts w:ascii="微软雅黑 Light" w:eastAsia="微软雅黑 Light" w:hAnsi="微软雅黑 Light" w:cs="Calibri" w:hint="eastAsia"/>
          <w:b/>
          <w:color w:val="FF0000"/>
          <w:sz w:val="20"/>
          <w:szCs w:val="18"/>
          <w:highlight w:val="yellow"/>
        </w:rPr>
        <w:t>3、防沉迷开关</w:t>
      </w:r>
    </w:p>
    <w:p w:rsidR="009B43AF" w:rsidRPr="00AF70B3" w:rsidRDefault="009B43AF" w:rsidP="00052ADE">
      <w:pPr>
        <w:rPr>
          <w:rFonts w:ascii="微软雅黑 Light" w:eastAsia="微软雅黑 Light" w:hAnsi="微软雅黑 Light"/>
          <w:b/>
        </w:rPr>
      </w:pPr>
      <w:r w:rsidRPr="00AF70B3">
        <w:rPr>
          <w:rFonts w:ascii="微软雅黑 Light" w:eastAsia="微软雅黑 Light" w:hAnsi="微软雅黑 Light" w:hint="eastAsia"/>
          <w:b/>
        </w:rPr>
        <w:t>请贵方确认此防沉迷机制有手动开启和关闭的设置，后续我方将根据实际情况通知贵方进行开启或关闭防沉迷的操作。</w:t>
      </w:r>
    </w:p>
    <w:sectPr w:rsidR="009B43AF" w:rsidRPr="00AF70B3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72" w:rsidRDefault="00B70672">
      <w:r>
        <w:separator/>
      </w:r>
    </w:p>
  </w:endnote>
  <w:endnote w:type="continuationSeparator" w:id="0">
    <w:p w:rsidR="00B70672" w:rsidRDefault="00B7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72" w:rsidRDefault="00B70672">
      <w:r>
        <w:separator/>
      </w:r>
    </w:p>
  </w:footnote>
  <w:footnote w:type="continuationSeparator" w:id="0">
    <w:p w:rsidR="00B70672" w:rsidRDefault="00B7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49" w:rsidRDefault="00FE7A32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E6"/>
    <w:multiLevelType w:val="hybridMultilevel"/>
    <w:tmpl w:val="0F22EC96"/>
    <w:lvl w:ilvl="0" w:tplc="6566650C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  <w:color w:val="00008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7D0F9F"/>
    <w:multiLevelType w:val="multilevel"/>
    <w:tmpl w:val="497D0F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F300DF"/>
    <w:multiLevelType w:val="multilevel"/>
    <w:tmpl w:val="64F300D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76B"/>
    <w:rsid w:val="00020DEA"/>
    <w:rsid w:val="00052ADE"/>
    <w:rsid w:val="000602DF"/>
    <w:rsid w:val="00090A10"/>
    <w:rsid w:val="000D6F8E"/>
    <w:rsid w:val="000E68CC"/>
    <w:rsid w:val="000F6A2E"/>
    <w:rsid w:val="0014564D"/>
    <w:rsid w:val="00163EAD"/>
    <w:rsid w:val="0016735E"/>
    <w:rsid w:val="00176453"/>
    <w:rsid w:val="001A71E1"/>
    <w:rsid w:val="001D56F9"/>
    <w:rsid w:val="001D78D9"/>
    <w:rsid w:val="002411C7"/>
    <w:rsid w:val="00246E46"/>
    <w:rsid w:val="00263022"/>
    <w:rsid w:val="002A3996"/>
    <w:rsid w:val="002C27BA"/>
    <w:rsid w:val="002F16BE"/>
    <w:rsid w:val="003068FF"/>
    <w:rsid w:val="00344932"/>
    <w:rsid w:val="003C5DE0"/>
    <w:rsid w:val="003E3E45"/>
    <w:rsid w:val="004E476B"/>
    <w:rsid w:val="00530D85"/>
    <w:rsid w:val="00543277"/>
    <w:rsid w:val="005435E2"/>
    <w:rsid w:val="005A1C27"/>
    <w:rsid w:val="005F21A8"/>
    <w:rsid w:val="00605C94"/>
    <w:rsid w:val="00651E3D"/>
    <w:rsid w:val="006802CD"/>
    <w:rsid w:val="006D23C8"/>
    <w:rsid w:val="00787F1D"/>
    <w:rsid w:val="007D3359"/>
    <w:rsid w:val="007E42D1"/>
    <w:rsid w:val="008816E3"/>
    <w:rsid w:val="008E3836"/>
    <w:rsid w:val="00905DA7"/>
    <w:rsid w:val="009067A4"/>
    <w:rsid w:val="00922AE2"/>
    <w:rsid w:val="009B43AF"/>
    <w:rsid w:val="00A51B62"/>
    <w:rsid w:val="00A71B49"/>
    <w:rsid w:val="00A863C7"/>
    <w:rsid w:val="00AE28CE"/>
    <w:rsid w:val="00AF6E6A"/>
    <w:rsid w:val="00AF70B3"/>
    <w:rsid w:val="00AF7DCA"/>
    <w:rsid w:val="00B00628"/>
    <w:rsid w:val="00B64A84"/>
    <w:rsid w:val="00B70672"/>
    <w:rsid w:val="00B83961"/>
    <w:rsid w:val="00BE711F"/>
    <w:rsid w:val="00C20FBC"/>
    <w:rsid w:val="00C304C3"/>
    <w:rsid w:val="00C50F93"/>
    <w:rsid w:val="00C60713"/>
    <w:rsid w:val="00C85C96"/>
    <w:rsid w:val="00CF45D3"/>
    <w:rsid w:val="00D0430C"/>
    <w:rsid w:val="00DF5141"/>
    <w:rsid w:val="00E62BE2"/>
    <w:rsid w:val="00E80340"/>
    <w:rsid w:val="00EC1650"/>
    <w:rsid w:val="00EF41D7"/>
    <w:rsid w:val="00F034FE"/>
    <w:rsid w:val="00F25176"/>
    <w:rsid w:val="00F51E9D"/>
    <w:rsid w:val="00F67528"/>
    <w:rsid w:val="00FD6AB6"/>
    <w:rsid w:val="00FE7A32"/>
    <w:rsid w:val="505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2C27B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C27BA"/>
    <w:rPr>
      <w:kern w:val="2"/>
      <w:sz w:val="18"/>
      <w:szCs w:val="18"/>
    </w:rPr>
  </w:style>
  <w:style w:type="paragraph" w:customStyle="1" w:styleId="11">
    <w:name w:val="1"/>
    <w:basedOn w:val="a"/>
    <w:rsid w:val="00052A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52ADE"/>
  </w:style>
  <w:style w:type="paragraph" w:styleId="a8">
    <w:name w:val="List Paragraph"/>
    <w:basedOn w:val="a"/>
    <w:uiPriority w:val="99"/>
    <w:unhideWhenUsed/>
    <w:rsid w:val="009B43AF"/>
    <w:pPr>
      <w:ind w:firstLineChars="200" w:firstLine="420"/>
    </w:pPr>
  </w:style>
  <w:style w:type="table" w:styleId="a9">
    <w:name w:val="Table Grid"/>
    <w:basedOn w:val="a1"/>
    <w:uiPriority w:val="59"/>
    <w:qFormat/>
    <w:rsid w:val="00AF70B3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Medium Grid 3 Accent 3"/>
    <w:basedOn w:val="a1"/>
    <w:uiPriority w:val="69"/>
    <w:rsid w:val="00AF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0">
    <w:name w:val="Medium Grid 3"/>
    <w:basedOn w:val="a1"/>
    <w:uiPriority w:val="69"/>
    <w:rsid w:val="00AF70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C534CE-FEE7-41FD-95E7-E7A638EE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140</cp:revision>
  <dcterms:created xsi:type="dcterms:W3CDTF">2014-12-26T06:31:00Z</dcterms:created>
  <dcterms:modified xsi:type="dcterms:W3CDTF">2021-05-12T07:40:00Z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